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732" w:rsidRDefault="00BD2752">
      <w:pPr>
        <w:rPr>
          <w:sz w:val="28"/>
          <w:szCs w:val="28"/>
        </w:rPr>
      </w:pPr>
      <w:r w:rsidRPr="00BD2752">
        <w:rPr>
          <w:sz w:val="28"/>
          <w:szCs w:val="28"/>
        </w:rPr>
        <w:t>Календарно-тематическое планирование по музыке 4 класс</w:t>
      </w:r>
      <w:r w:rsidR="00A4318B">
        <w:rPr>
          <w:sz w:val="28"/>
          <w:szCs w:val="28"/>
        </w:rPr>
        <w:t xml:space="preserve"> (</w:t>
      </w:r>
      <w:bookmarkStart w:id="0" w:name="_GoBack"/>
      <w:bookmarkEnd w:id="0"/>
    </w:p>
    <w:tbl>
      <w:tblPr>
        <w:tblStyle w:val="af"/>
        <w:tblpPr w:leftFromText="180" w:rightFromText="180" w:vertAnchor="page" w:horzAnchor="page" w:tblpX="1201" w:tblpY="1651"/>
        <w:tblW w:w="1736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3"/>
        <w:gridCol w:w="533"/>
        <w:gridCol w:w="1417"/>
        <w:gridCol w:w="1804"/>
        <w:gridCol w:w="4185"/>
        <w:gridCol w:w="1842"/>
        <w:gridCol w:w="142"/>
        <w:gridCol w:w="1559"/>
        <w:gridCol w:w="1100"/>
        <w:gridCol w:w="850"/>
        <w:gridCol w:w="35"/>
        <w:gridCol w:w="850"/>
        <w:gridCol w:w="107"/>
        <w:gridCol w:w="2406"/>
      </w:tblGrid>
      <w:tr w:rsidR="00BD2752" w:rsidRPr="007E30AB" w:rsidTr="00C3432D">
        <w:trPr>
          <w:gridAfter w:val="1"/>
          <w:wAfter w:w="2406" w:type="dxa"/>
          <w:trHeight w:val="69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  <w:t>№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  <w:t>урока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  <w:t>Кол-во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  <w:t>Тема урока,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  <w:t>страницы</w:t>
            </w:r>
          </w:p>
          <w:p w:rsidR="00BD2752" w:rsidRPr="007E30AB" w:rsidRDefault="00BD2752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  <w:t>учебника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  <w:t>Основные</w:t>
            </w:r>
          </w:p>
          <w:p w:rsidR="00BD2752" w:rsidRPr="007E30AB" w:rsidRDefault="00BD2752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  <w:t>понятия</w:t>
            </w:r>
          </w:p>
        </w:tc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val="en-US" w:eastAsia="ru-RU"/>
              </w:rPr>
            </w:pP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val="en-US" w:eastAsia="ru-RU"/>
              </w:rPr>
              <w:t xml:space="preserve">             </w:t>
            </w: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  <w:t>Характеристика</w:t>
            </w:r>
          </w:p>
          <w:p w:rsidR="00BD2752" w:rsidRPr="007E30AB" w:rsidRDefault="00BD2752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  <w:t>учебной деятельности учащихся</w:t>
            </w:r>
          </w:p>
        </w:tc>
        <w:tc>
          <w:tcPr>
            <w:tcW w:w="4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jc w:val="center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Планируемые результаты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jc w:val="center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Дата</w:t>
            </w:r>
          </w:p>
          <w:p w:rsidR="00BD2752" w:rsidRPr="007E30AB" w:rsidRDefault="00BD2752" w:rsidP="00C3432D">
            <w:pPr>
              <w:jc w:val="center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проведения</w:t>
            </w:r>
          </w:p>
        </w:tc>
      </w:tr>
      <w:tr w:rsidR="00BD2752" w:rsidRPr="007E30AB" w:rsidTr="00AF6F9D">
        <w:trPr>
          <w:gridAfter w:val="1"/>
          <w:wAfter w:w="2406" w:type="dxa"/>
          <w:trHeight w:val="859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bCs/>
                <w:sz w:val="22"/>
                <w:szCs w:val="22"/>
              </w:rPr>
              <w:t>Предметные результаты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bCs/>
                <w:sz w:val="22"/>
                <w:szCs w:val="22"/>
              </w:rPr>
              <w:t>УУД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bCs/>
                <w:sz w:val="22"/>
                <w:szCs w:val="22"/>
              </w:rPr>
              <w:t>Личностные результаты</w:t>
            </w:r>
          </w:p>
        </w:tc>
        <w:tc>
          <w:tcPr>
            <w:tcW w:w="184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jc w:val="center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BD2752" w:rsidRPr="007E30AB" w:rsidTr="00C3432D">
        <w:trPr>
          <w:gridAfter w:val="1"/>
          <w:wAfter w:w="240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факт</w:t>
            </w:r>
          </w:p>
        </w:tc>
      </w:tr>
      <w:tr w:rsidR="00BD2752" w:rsidRPr="007E30AB" w:rsidTr="00C3432D">
        <w:trPr>
          <w:gridAfter w:val="1"/>
          <w:wAfter w:w="240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Иоганн Себастьян Бах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6–9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Зарубежные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Композиторы-классики.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И.С. Бах.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Семейные музыкальные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традиции.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Клавесин.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Орган.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Народные немецкие песни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 танцы.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Полифония.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одно из произведений И.С. Баха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для</w:t>
            </w:r>
            <w:proofErr w:type="gramEnd"/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органа (по выбору учителя); пьесу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И.С. Баха «Волынка»; песню В. Егорова «Играет Бах».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песню И.С. Баха «За рекою старый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дом» (русский текст Д.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Тонского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Выразительно читать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нараспев текст песни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В. Егорова «Играет Бах».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C3432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З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портретами И.С. Баха и его семьи, с изображениями органа и клавесина, с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фотографиями музея и других памятных мест,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связанных с И.С. Бахом, на его родине.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Побывать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виртуальной музыкальной экскурсии по Германии.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Формировать основы музыкальной культуры.</w:t>
            </w:r>
          </w:p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специфику музыки как вида искусства.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Принимать и сохранять учебную задачу.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интереса к новому учебному предмету.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4</w:t>
            </w:r>
            <w:r w:rsidR="00BD2752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BD2752" w:rsidRPr="007E30AB" w:rsidTr="00C3432D">
        <w:trPr>
          <w:gridAfter w:val="1"/>
          <w:wAfter w:w="240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Вольфганг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Амадей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Моцарт.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10–13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Зарубежные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Композиторы-классики.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В.А. Моцарт-композитор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 музыкант-виртуоз.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Семейные музыкальные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традиции.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Канон.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В.А. Моцарт-композитор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 музыкант-виртуоз.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Семейные музыкальные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традиции.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Канон.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«Рондо в турецком стиле (из сонаты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№11 ля минор)»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.А.Моцарта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; фрагмент первой части «Симфонии № 40 (соль минор)».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канон «Слава солнцу, слава миру!»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В.А. Моцарта, русский текст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А. Мурина).</w:t>
            </w:r>
            <w:proofErr w:type="gramEnd"/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Дополнительные виды учебной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lastRenderedPageBreak/>
              <w:t>деятельности</w:t>
            </w:r>
            <w:proofErr w:type="gramStart"/>
            <w:r w:rsidR="00C3432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З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портретами В.А. Моцарта и его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семьи, с фотографиями памятника и музея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В.А.Моцарта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в Австрии.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Совершить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виртуальную музыкальную экскурсию по Австрии (городам Вене и Зальцбургу).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Знать истоки музыкального искусства</w:t>
            </w:r>
          </w:p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Уметь 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эмоционально-образно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воспринимать и характеризовать музыкальные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Добывать новые знания. Слушать и понимать речь</w:t>
            </w:r>
            <w:r w:rsidRPr="007E30AB">
              <w:rPr>
                <w:rFonts w:asciiTheme="minorHAnsi" w:hAnsiTheme="minorHAnsi" w:cs="Calibri"/>
                <w:color w:val="FF0000"/>
                <w:sz w:val="22"/>
                <w:szCs w:val="22"/>
              </w:rPr>
              <w:t xml:space="preserve">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t>других.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Осознание ребенком роли музыкального искусства в жизни вообще и в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жизни каждого человека.</w:t>
            </w:r>
          </w:p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11.09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BD2752" w:rsidRPr="007E30AB" w:rsidTr="00C3432D">
        <w:trPr>
          <w:gridAfter w:val="1"/>
          <w:wAfter w:w="240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В </w:t>
            </w: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рыцарс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-ких</w:t>
            </w:r>
            <w:proofErr w:type="gramEnd"/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замках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14–17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Трубадур, менестрель,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шпильман.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Музыкальный турнир.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Романс.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Музыкальные образы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рыцарей.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«Рыцарский романс» из цикла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«Прощание с Петербургом»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М.И. Глинки, сл. Н. Кукольника).</w:t>
            </w:r>
            <w:proofErr w:type="gramEnd"/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песню «В старом замке» (муз.</w:t>
            </w:r>
            <w:proofErr w:type="gramEnd"/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Е.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Крылатова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сл. Ю.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Энтина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); мелодекламацию текста «Рыцарского романса» (сл. Н. Кукольника).</w:t>
            </w:r>
            <w:proofErr w:type="gramEnd"/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Участвовать в инсценировке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«Прекрасные дамы слушают “Рыцарский романс”»; инсценировать песню «В старом замке» (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.Е</w:t>
            </w:r>
            <w:proofErr w:type="spellEnd"/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Крылатова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сл. Ю.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Энтина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C3432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С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очинять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рыцарский романс в честь Прекрасной дамы.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Знакомиться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изображениями рыцарей с музыкальным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и инструментами, музыкальных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увеселений в рыцарских замках на картинах,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 книжных миниатюрах.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Совершить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виртуальную музыкальную экскурсию по старинным рыцарским замкам и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музеям (например, венскому Музею рыцарей).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Знать основные жанры народной и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профессииональ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>-ной музыки. Уметь эмоциональн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о-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об-разно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восприни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>-мать музыкальные произведения. Введение музыкальных интонаций из речевой праосновы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Перерабатывать полученную информацию, понимать и слушать речь других.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внутренней позиции школьника на уровне положительного отношения к школе.</w:t>
            </w:r>
          </w:p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8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BD2752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балах.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18–19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Бал. Бальные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танцы. Ассамблеи.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сцены балов в операх, балетах, музыкальных кинофильмах.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Повторять исполнение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песен танцевального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характера из программ для 1–3 классов.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lastRenderedPageBreak/>
              <w:t xml:space="preserve">Вести поиск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изображения сцен балов в произведениях изобразительного искусства.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Совершить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виртуальную музыкальную экскурсию по европейским дворцам-музеям с «посещением» парадных залов для балов.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Музыкант, творец, без которого музыка существовать не может</w:t>
            </w:r>
          </w:p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Знать истоки происхождения музыки. Уметь различать звуки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по высоте.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Учитывать выделенные учителем ориентиры действия в новом учебном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материале в сотрудничестве с учителем.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Формирования устойчивого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учебно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– познавательного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интереса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2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5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.09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BD2752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балах: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полонез.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20–21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Полонез —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бальный танец и музыкальное произведение.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Ф. Шопен.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полонез (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до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минор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 Ф. Шопена; полонез «Прощание с Родиной» М.К. Огинского;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другие полонезы (например, Ф. Шопена).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начало мелодии «Полонеза»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М. Огинского на звук «А».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Разучить танцевальные движения полонеза.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Участвовать в инсценировке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тему «На балу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танцуют полонез».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C3432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С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очинять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текст о Родине к мелодии «Полонеза» М. Огинского.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истоки</w:t>
            </w:r>
          </w:p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происхождения песни.</w:t>
            </w:r>
          </w:p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Уметь слышать ритм в песне. Роль человека, значение его способности музыкой воспроизводить явления окружающего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Добывать новые знания, строить логическое рассуждение.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адекватной мотивации учебной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  <w:r w:rsidR="00BD2752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.10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BD2752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балах: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вальс и его «король» —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Иоганн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Штраус.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22–23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Вальс — бальный танец и музыкальное произведение.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 Штраус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(сын).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фрагменты вальсов из программы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для 1–3 классов; вальсы И. Штрауса (например, «Сказки Венского леса», «На прекрасном голубом Дунае», «Прощание с Петербургом»,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 др.).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звук «А» мелодии одного из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вальсов И. Штрауса;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повторять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исполнение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песен в ритме вальса из программ для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1–3 классов.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Дирижировать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воображаемым оркестром, исполняющим вальс (дирижёрская схема на ѕ)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;р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азучивать танцевальные движения вальса.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Сочинять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текст о природе к мелодии одного из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вальсов И. Штрауса (сына).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Знакомиться с портретами и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скульптурами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композитора И. Штрауса (сына).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Знать сферу 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народного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и композиторского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музицирования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Уметь выявлять жанровое начало (песни, танца, марша)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Строить речевое высказывание в устной форме.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широкой мотивационной основы учебной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9. </w:t>
            </w:r>
            <w:r w:rsidR="00BD2752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.10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BD2752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балах: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минуэт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, гавот, мазурка,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полька.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24–25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Менуэт, гавот, мазурка,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полька —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бальные танцы и музыкальные произведения.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«Менуэт» В.А. Моцарта; гавот (из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«Французской сюиты») И.С. Баха; мазурки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Ф. Шопена (по выбору учителя), польки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 Штрауса (сына), «Итальянскую польку»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Рахманинова.</w:t>
            </w:r>
            <w:proofErr w:type="gramEnd"/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на звук «А» мелодии одного из менуэтов.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Повторять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танцевального характера из программ для 1–4 классов.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 Разучить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танцевальные движения одного из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бальных танцев: менуэта, гавота, мазурки или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польки.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C3432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С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очинять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текст к мелодии менуэта на темы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«Комплименты даме» или «Комплименты кавалеру».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Знать специфику музыки. </w:t>
            </w:r>
          </w:p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Уметь образно воспринимать, определять своё отношение к музыкальным явлениям действительности.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/>
                <w:sz w:val="22"/>
                <w:szCs w:val="22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Формирования положительной адекватной самооценки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6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.10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BD2752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На </w:t>
            </w: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карнава-лах</w:t>
            </w:r>
            <w:proofErr w:type="spellEnd"/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: Р. Шуман. </w:t>
            </w: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Карна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-вал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26–27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Карнавал.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 и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танцы на карнавалах.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Образы карнавала в музыке.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Р.Шуман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фрагменты «Карнавала» Р. Шумана;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о карнавале («Карнавал» 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В. Назарова, сл. А. Перова).</w:t>
            </w:r>
            <w:proofErr w:type="gramEnd"/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и инсценировать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«Песню Зайца и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Волка на карнавале» из мультфильма «Ну, погоди!»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Г. Гладкова, сл. Ю.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Энтина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proofErr w:type="gramEnd"/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пластическую импровизацию на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тему Арлекин (Пьеро, Коломбина и др.).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Участвовать в инсценировке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фрагмента комедии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дель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арте (комедии масок).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C3432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С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очинять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музыкальные «портреты» карнавальных «масок».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 Знакомиться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карнавальными образами и их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персонажами в живописи и других видах изобразительного искусства.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Совершить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виртуальное музыкальное путешествие на карнавал в Венецию.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значение музыки в художественной культуре и её роль в синтетических видах творчества.</w:t>
            </w:r>
          </w:p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Уметь сценически воплощать музыкальное произведение.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Различать способ и результат действия.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Развитие эстетических чувств.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3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.10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BD2752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С чего </w:t>
            </w: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начи-нается</w:t>
            </w:r>
            <w:proofErr w:type="spellEnd"/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Родина?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36–37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о Родине.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Музыкальные образы</w:t>
            </w:r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Родины.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песню «С чего начинается Родина?»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М.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Матусовского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сл. В.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Баснера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proofErr w:type="gramEnd"/>
          </w:p>
          <w:p w:rsidR="00BD2752" w:rsidRPr="007E30AB" w:rsidRDefault="00BD2752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песню «С чего начинается Родина?»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М.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Матусовского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сл. В.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Баснера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многообразие музыкальных образов и способов их развития.</w:t>
            </w:r>
          </w:p>
          <w:p w:rsidR="00BD2752" w:rsidRPr="007E30AB" w:rsidRDefault="00BD2752" w:rsidP="00C3432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Уметь выразительно исполнять песни.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Уметь импровизировать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ориентации на мотивы и чувства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52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30</w:t>
            </w:r>
            <w:r w:rsidR="00BD2752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.10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52" w:rsidRPr="007E30AB" w:rsidRDefault="00BD2752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577FAD">
        <w:tc>
          <w:tcPr>
            <w:tcW w:w="173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jc w:val="center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C3432D" w:rsidRPr="007E30AB" w:rsidRDefault="00C3432D" w:rsidP="00C3432D">
            <w:pPr>
              <w:jc w:val="center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 четверть</w:t>
            </w:r>
          </w:p>
        </w:tc>
      </w:tr>
      <w:tr w:rsidR="00C3432D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AF6F9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 Стравинский. Балет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«Весна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священ-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ная</w:t>
            </w:r>
            <w:proofErr w:type="spellEnd"/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».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38–39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Балет.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И.Ф. Стравинский.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«Русские сезоны»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 Париже. Музыкальные и хореографические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образы древних славян.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C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лушать</w:t>
            </w:r>
            <w:proofErr w:type="spell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оркестровое вступление к балету</w:t>
            </w:r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 Стравинского «Весна священная»; другие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фрагменты балета.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Музицировать, исполнять на музыкальных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инструментах импровизацию — озвучивание</w:t>
            </w:r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картины Н. Рериха «Поцелуй Земли».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под музыку пластические импровизации с элементами русских народных танцев на тему «Вешние хороводы».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B85BB6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З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эскизом декорации Н. Рериха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 балету «Весна священная».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Гимн России, как символ нашей Родины.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Уметь выразительно исполнять народные песни.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Строить рассуждения в форме связи простых суждений об объекте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основ российской гражданской идентичности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B85BB6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3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.11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М.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Балаки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-рев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Симфоничес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-кая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поэма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«Русь». С. 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симфоническую поэму М. Балакирева «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Русь»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П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овторять</w:t>
            </w:r>
            <w:proofErr w:type="spell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исполнение русской народной песни (по выбору учащихся). Симфоническая поэма.</w:t>
            </w:r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Музыкальные образы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Древней Руси.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lastRenderedPageBreak/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симфоническую поэму М. Балакирева «Русь».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Повторять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исполнение русской народной песни (по выбору учащихся).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B85BB6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«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музыкаль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>-но-поэтический» жанр былина.</w:t>
            </w:r>
          </w:p>
          <w:p w:rsidR="00C3432D" w:rsidRPr="007E30AB" w:rsidRDefault="00C3432D" w:rsidP="00B85BB6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Уметь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эмоциональ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-но-образно </w:t>
            </w:r>
            <w:proofErr w:type="spellStart"/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восп-ринимать</w:t>
            </w:r>
            <w:proofErr w:type="spellEnd"/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и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хара-ктеризовать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му-зыкальные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B85BB6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Оценивать правильность выполнения действия на уровне адекватной ретроспективной оценки.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B85BB6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Осознание своей этнической и национальной принадлежности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B85BB6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20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.11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Г. Свиридов.</w:t>
            </w:r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Кантата «Деревянная</w:t>
            </w:r>
            <w:r w:rsidR="007E30AB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Русь».</w:t>
            </w:r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Г.В. Свиридов.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Кантата.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 и поэзия.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Музыкально-поэтические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образы Руси.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фрагменты кантаты Г. Свиридова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«Деревянная Русь».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(повторять или разучивать) старинную русскую народную песню.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Музицировать,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музыкальных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инструментах одно из изображений (фотографии) памятника русского деревянного зодчества (деревянные музыкальные инструменты).</w:t>
            </w:r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B85BB6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С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очинять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музыкальную картину на тему «Деревянная Русь».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Рисовать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тему «Деревянная Русь».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основные жанры народной и профессиональной музыки.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Уметь выявлять общее и особенное при сравнении 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музыкальных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произведение.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Вносить необходимые коррективы в действие после его завершения на основе его оценки и учёта характера сделанных ошибок.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 чувства гордости за свою Родину, российский народ и историю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B85BB6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7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.11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Русь </w:t>
            </w: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правос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-лавная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: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церков-ные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песнопения.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42–43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Обиходные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церковные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песнопения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(будничные и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праздничные).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Партес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. Хоровые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партесные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концерты.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партесное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хоровое пение; обиходные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песнопения различных жанров; фрагмент одного из старинных хоровых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партесных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концертов (например, М. Березовского или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Д.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Бортнянского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proofErr w:type="gramEnd"/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 </w:t>
            </w: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песню «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Вербочки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А. Гречанинова, сл. А. Блока); обиходные песнопения.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B85BB6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П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одобрать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церковные песнопения к картинам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религиозного содержания и к иконам.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 Искать информацию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для сообщения о русских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святых (например, Сергии Радонежском,</w:t>
            </w:r>
            <w:proofErr w:type="gramEnd"/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Дмитрии Донском, Александре Невском, князьях Борисе и Глебе), в честь которых созданы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церковные песнопения; о композиторах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Д.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Бортнянском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и М. Березовском и их вкладе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 развитие русского церковно-певческого искусства.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выразительность и изобразительность музыкальной интонации.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Уметь передавать настроение музыки в пении и музыкально-пластическом движении.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Оценивать простые ситуации и однозначные поступки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Формирование морального сознания на </w:t>
            </w:r>
            <w:proofErr w:type="spellStart"/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конвенциональ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>-ном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уровне.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432D" w:rsidRPr="007E30AB" w:rsidRDefault="00B85BB6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4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.12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Русь скоморошья.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С. 48–49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Скоморохи.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Скоморошины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Народные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музыкальные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инструменты.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Образы скоморохов в музыке и других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видах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искусства.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lastRenderedPageBreak/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фрагменты сцен из опер с участием</w:t>
            </w:r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скоморохов (например, А. Бородин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«Князь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Игорь», Н. Римский-Корсаков «Садко» и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«Снегурочка»);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П.И.Чайковского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«Пляска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скоморохов» (из сюиты к сказке А.Н. Островского «Снегурочка»).</w:t>
            </w:r>
            <w:proofErr w:type="gramEnd"/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русскую народную песню «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Скоморошья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плясовая».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Музицировать,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музыкальных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инструментах ритмические и мелодические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импровизации на тему «Скоморошья потеха»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бубнах, дудках и других народных музыкальных инструментах.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пантомиму на тему «Скоморохи»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(на основе изображений скоморохов на рисунке в учебнике и (или) на фреске в Софийском</w:t>
            </w:r>
            <w:proofErr w:type="gramEnd"/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соборе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в Киеве, на лубочных картинках).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Инсценировать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старинную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скоморошину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(по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выбору учителя и учеников).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B85BB6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В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ыполнять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упражнение арт-терапии «Улыбка — смех — хохот» (повторение).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Знакомиться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образами скоморохов в русской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живописи (например, В. Васнецов.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«В костюме</w:t>
            </w:r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скомороха», Ф.Н. Рисс «Скоморохи в деревне»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 др.).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Знать названия изученных произведений и их авторов. 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Уметь определять и сравнивать характер, настроение и средства выразительности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Сопереживать в радостях и в бедах за «своих»: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близких, друзей, одноклассников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Формирование устойчивого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следования в поведении моральным нормам и этическим требованиям.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B85BB6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1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.12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 Стравинский. Балет «Жар-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п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тица».</w:t>
            </w:r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50–51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«Русские сезоны» в Париже.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Балет-сказка.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Связь балета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традиционной народной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культурой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народным художественным творчеством.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Хоровод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пляска в балете.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lastRenderedPageBreak/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фрагменты музыки к балету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И.Ф. Стравинского «Жар-птица» («Пляска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Жар-птицы», «Колыбельная», «Хоровод царевен», «Пляс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поганого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Кащеева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царства»).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Смотреть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фильм-балет «Возвращение Жар-птицы».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восходящие мелодические рисунки на звук «А» (исполнение светлым, полётным звуком).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под музыку пластические импровизации: а) для мальчиков — на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 xml:space="preserve">тему «Царевич борется с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Кащеем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»; б) для девочек — «Танец царевен».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B85BB6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З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иллюстрациями сказки «Жар-птица», с эскизами декораций и костюмов к</w:t>
            </w:r>
          </w:p>
          <w:p w:rsidR="00C3432D" w:rsidRPr="007E30AB" w:rsidRDefault="00C3432D" w:rsidP="00B85BB6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балету И. Стравинского «Жар-птица».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Рисовать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под музыку эскиз занавеса к балетному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спектаклю «Жар-птица».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Знать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вырази-тельность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и изобразитель-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ность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музы-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кальной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инто-нации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.У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>меть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пе-редавать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наст-роение музыки и его настроение в музыкально-пластическом движении.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pStyle w:val="af0"/>
              <w:ind w:firstLine="0"/>
              <w:jc w:val="left"/>
              <w:rPr>
                <w:rFonts w:asciiTheme="minorHAnsi" w:hAnsiTheme="minorHAnsi" w:cs="Calibri"/>
                <w:b w:val="0"/>
                <w:bCs w:val="0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b w:val="0"/>
                <w:bCs w:val="0"/>
                <w:sz w:val="22"/>
                <w:szCs w:val="22"/>
              </w:rPr>
              <w:t>Отличать новое от  уже известного с помощью учителя.</w:t>
            </w:r>
          </w:p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ориентации на мотивы и чувства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B85BB6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18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.12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C343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Русь </w:t>
            </w: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сказоч-ная</w:t>
            </w:r>
            <w:proofErr w:type="spellEnd"/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: Н. Римский-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Корса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-ков. Опера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«Сказка о царе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Салтане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».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52–53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Опера-сказка.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Взаимосвязь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оперы и поэзии А.С. Пушкина.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Интонации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мелодии русских народных песен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оперной музыке.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фрагменты оперы (например, хор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«С крепкий дуб тебе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повырасти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…», ария Царевны-Лебеди, «Полёт шмеля» и «Три чуда»).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Музицировать,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музыкальных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инструментах озвучивание иллюстраций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И.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Билибина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к «Сказке о царе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Салтане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»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А.С. Пушкина.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Читать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нараспев (мелодекламация) по ролям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фрагмент «Сказки о царе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Салтане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»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А.С. Пушкина.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B85BB6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В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ыполнять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упражнение арт-терапии «Волны»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(повторение).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Создать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музыкальный «портрет» одного из сказочных персонажей оперы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Н.А. Римского-Корсакова.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Знакомиться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с иллюстрациями И.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Билибина</w:t>
            </w:r>
            <w:proofErr w:type="spellEnd"/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к «Сказке о царе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Салтане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» А.С. Пушкина, с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картиной М. Врубеля «Царевна-Лебедь», с эскизами костюмов и декораций к одноимённой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опере Н.А. Римского-Корсакова «Сказка о царе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Салтане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».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Изготовить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 технике бумажной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пластики макет города Леденца и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«озвучить»</w:t>
            </w:r>
            <w:r w:rsidR="00B85BB6"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его аудиозаписью праздничных колокольных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звонов.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смысл понятий: «композитор», «исполнитель», «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слушатель»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.У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>меть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настроение музыки.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Называть </w:t>
            </w:r>
            <w:proofErr w:type="spellStart"/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последо-вательность</w:t>
            </w:r>
            <w:proofErr w:type="spellEnd"/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простых знакомых действий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осознанных устойчивых эстетических предпочтений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B85BB6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5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.12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B85BB6" w:rsidRPr="007E30AB" w:rsidTr="004715C1">
        <w:tc>
          <w:tcPr>
            <w:tcW w:w="173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B6" w:rsidRPr="007E30AB" w:rsidRDefault="00B85BB6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B85BB6" w:rsidRPr="007E30AB" w:rsidRDefault="00B85BB6" w:rsidP="00B85BB6">
            <w:pPr>
              <w:jc w:val="center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3 четверть</w:t>
            </w:r>
          </w:p>
        </w:tc>
      </w:tr>
      <w:tr w:rsidR="00C3432D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Н. Римский-Корсаков. Опера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-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былина «Садко».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54 –57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Опера-былина.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Образы Древней Руси,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былинных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фантастических персонажей в опере.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фрагменты оперы-былины Н.А. Римского-Корсакова «Садко» (например, песни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Садко, ария Любавы, колыбельная песня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Волховы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); фрагменты из 4 картины оперы, происходящей на торговой площади.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Смотреть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видеозапись оперы «Садко».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начало песен Садко и колыбельной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песни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Волховы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; русскую народную песню «На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торгу»; былинный напев «Отъезд Добрыни из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дома» (чтение нараспев).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Музицировать,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музыкальных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инструментах картину на тему «Садко в подводном царстве».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пляску-импровизацию обитателей морского царства.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Инсценировать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русскую народную песню «На торгу».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B85BB6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З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фотографиями памятников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древнерусской архитектуры в Великом Новгороде (Новгородским кремлём, Софийским собором, торговыми рядами и др.); образами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Садко,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Волховы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и других былинных персонажей в произведениях художников В. Васнецова, М. Врубеля, И. Репина, К. Васильева; с эскизами декораций и костюмов к опере «Сказка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о царе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Салтане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основные жанры народной и профессиональной музыки.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Уметь выявлять общее и особенное при сравнении 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музыкальных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произведение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Добывать</w:t>
            </w:r>
            <w:r w:rsidRPr="007E30A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t>новые знания (информацию) из различных источников и разными способами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Развитие эстетических чувств.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B85BB6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5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.01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А. Бородин. Опера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«Князь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Игорь».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58–59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Героическая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опера.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Образы исторических событий и персонажей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опере.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Классическая музыка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древнерусская литература.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Связь классической и народной музыки.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lastRenderedPageBreak/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фрагменты оперы «Князь Игорь»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(например, ария Игоря, плач Ярославны, хоры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«Солнцу красному слава!», «Ох, не буйный ветер завывал», сцена половецких плясок с хором половецких девушек «Улетай на крыльях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ветра», реплики скоморохов Скулы и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Ерошки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,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колокольные звоны).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Музицировать,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музыкальных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инструментах ритмические рисунки колокольных звонов из пролога или финала оперы</w:t>
            </w:r>
          </w:p>
          <w:p w:rsidR="00C3432D" w:rsidRPr="007E30AB" w:rsidRDefault="00C3432D" w:rsidP="00AF6F9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«Князь Игорь».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AF6F9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З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эскизами декораций и костюмов к опере А. Бородина «Князь Игорь».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Знать 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выразитель-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ность</w:t>
            </w:r>
            <w:proofErr w:type="spellEnd"/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и изобрази-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тельность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музы-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кальной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интона-ции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.  Уметь </w:t>
            </w:r>
            <w:proofErr w:type="spellStart"/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опре-делять</w:t>
            </w:r>
            <w:proofErr w:type="spellEnd"/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и сравни-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вать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характер в музыкальных произведениях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Перерабатывать информацию  для получения необходимого результата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ориентации на искусство как значимую сферу человеческой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B85BB6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  <w:r w:rsidR="00B85BB6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.01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М.Глинка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 Опера «Иван Сусанин»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(«Жизнь за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царя»).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Героическая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опера.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Образы исторических событий и персонажей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опере. Связь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классической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народной музыки.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Бальные танцы в опере.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фрагменты оперы М.И. Глинки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«Иван Сусанин» (например, ария Ивана Сусанина, рондо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Антониды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, песня Вани, хор «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Разгулялися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разливалися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воды вешние», полонез, краковяк, вальс и мазурка, заключительный хор «Славься!»).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хор «Славься!» из оперы М.И. Глинки «Иван Сусанин»; марш «Прощание славянки»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В. Агапкина, сл. В. Лазарева).</w:t>
            </w:r>
            <w:proofErr w:type="gramEnd"/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Музицировать,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музыкальных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инструментах ритмические рисунки колокольных звонов из финала оперы «Жизнь за царя».</w:t>
            </w:r>
          </w:p>
          <w:p w:rsidR="00C3432D" w:rsidRPr="007E30AB" w:rsidRDefault="00C3432D" w:rsidP="00AF6F9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Разучивать и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под музыку танцевальные движения бальных танцев из сцены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польского бала в опере «Иван Сусанин» (полонеза, краковяка, вальса или мазурки).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AF6F9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З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эскизами декораций и костюмов к опере М.И. Глинки «Иван Сусанин».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многообразие музыкальных образов и способы их развития. Уметь исполнять в хоре одноголосные вокальные произведения.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Работая по предложенному плану, использовать необходимые средства (простейшие  инструменты)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осознанных устойчивых эстетических предпочтений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AF6F9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9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.01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 революции.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70–73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ХХ века — музыкальная «летопись»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нашей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страны.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Революционные песни, их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темы, образы и средства музыкальной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выразительности.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lastRenderedPageBreak/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русскую народную песню «Дубинушка» в исполнении Ф. Шаляпина; записи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революционных песен в исполнении хоровых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коллективов.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песню «Крейсер “Аврора”» (муз.</w:t>
            </w:r>
            <w:proofErr w:type="gramEnd"/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В.Шаинского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сл. М.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Матусовского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proofErr w:type="gramEnd"/>
          </w:p>
          <w:p w:rsidR="00C3432D" w:rsidRPr="007E30AB" w:rsidRDefault="00C3432D" w:rsidP="00AF6F9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Дополнительные виды учебной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lastRenderedPageBreak/>
              <w:t>деятельности</w:t>
            </w:r>
            <w:proofErr w:type="gramStart"/>
            <w:r w:rsidR="00AF6F9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З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репродукциями картин, посвящённых революционным темам.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Знать специфику музыки как вида искусства. Уметь передавать </w:t>
            </w:r>
            <w:proofErr w:type="spellStart"/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настро-ение</w:t>
            </w:r>
            <w:proofErr w:type="spellEnd"/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музыки и его изменение в пении и музыкально-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пластическом движении.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Добывать новые знания (информацию) из различных источников и разными способами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Ориентация на понимание причин успеха в учебной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AF6F9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5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.02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У пионерского костра.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74–75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Пионерские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песни, их темы, образы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средства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музыкальной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выразительности.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пионерские песни: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«Взвейтесь кострами, синие ночи»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С.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Кайда-Дёжкина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,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сл. А. Жарова) и др.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песню «Картошка»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В. Попова, сл. В. Попова и А. Жарова).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Знать наиболее популярные в 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Рос-сии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музыкальные инструменты. Уметь передавать настроение музыки и его изменение: в пении,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музыкаль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>-но-пластическом движении.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pStyle w:val="af0"/>
              <w:ind w:firstLine="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b w:val="0"/>
                <w:bCs w:val="0"/>
                <w:sz w:val="22"/>
                <w:szCs w:val="22"/>
              </w:rPr>
              <w:t>Учиться совместно давать эмоциональную оценку деятельности класса  на уроке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Формирование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эмпатии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как осознанного понимания чу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вств др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>угих людей и сопереживание 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AF6F9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.02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 кинотеатре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 у телевизора.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76–79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 кино.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Музыкальные кинофильмы. Песни из советских кинофильмов.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техника.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и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«Марш весёлых ребят»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из кинофильма «Весёлые ребята» (муз.</w:t>
            </w:r>
            <w:proofErr w:type="gramEnd"/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 Дунаевского, сл. В. Лебедева-Кумача).</w:t>
            </w:r>
            <w:proofErr w:type="gramEnd"/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песню «Спой нам, ветер» из кинофильма «Дети капитана Гранта»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 Дунаевского, сл. В. Лебедева-Кумача) фильмов.</w:t>
            </w:r>
            <w:proofErr w:type="gramEnd"/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техника.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Музицировать,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музыкальных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инструментах озвучивание фрагмента «немого» кинофильма (например, «Броненосец Потемкин»).</w:t>
            </w:r>
          </w:p>
          <w:p w:rsidR="00C3432D" w:rsidRPr="007E30AB" w:rsidRDefault="00C3432D" w:rsidP="00AF6F9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r w:rsidR="00AF6F9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Выполнять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упражнение арт-терапии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«Улыбка — смех — хохот» (повторение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Знать 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выразитель-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ность</w:t>
            </w:r>
            <w:proofErr w:type="spellEnd"/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и изобрази-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тельность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музыкальной интонации. 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Уметь передавать настроение музыки и его изменение: в пении, музыкально-пластическом движении.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pStyle w:val="af0"/>
              <w:ind w:firstLine="0"/>
              <w:jc w:val="left"/>
              <w:rPr>
                <w:rFonts w:asciiTheme="minorHAnsi" w:hAnsiTheme="minorHAnsi" w:cs="Calibri"/>
                <w:b w:val="0"/>
                <w:bCs w:val="0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b w:val="0"/>
                <w:bCs w:val="0"/>
                <w:sz w:val="22"/>
                <w:szCs w:val="22"/>
              </w:rPr>
              <w:t>Учиться работать по предложенному плану</w:t>
            </w:r>
          </w:p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чувства сопричастности и гордости за свою Родину, народ и историю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AF6F9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9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.02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 о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войне и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войне: песни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советских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ов.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80–81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Песни о Великой Отечественной войне.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Музыкально-поэтические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образы советских воино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в–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защитников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Отечества.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lastRenderedPageBreak/>
              <w:t xml:space="preserve">Слушать и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военных лет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(«Священная война»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А. Александрова,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сл. В. Лебедева-Кумача и другие); песни о войне, написанные в послевоенный период.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Например: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«На безымянной высоте»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В.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Баснера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сл.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 xml:space="preserve">М.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Матусовского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), «Хотят ли русские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войны?»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Э. Колмановского, сл. Е. Евтушенко), «День Победы» (муз.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Д.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Тухманова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, сл. В. Харитонова).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Инсценировать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о войне (по выбору учителя и учащихся).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Знать образцы музыкального фольклора, народные музыкальные традиции 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родного края (праздники и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обряды). 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Уметь исполнять народные песни.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Определять успешность выполнения своего задания в диалоге с учителем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осознания своей этнической принадлежности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AF6F9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6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.02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Шостакович.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Симфония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№ 7 (Ленинградская).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82–83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Композитор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Д. Шостакович.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Симфония.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Музыкальные темы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образы в симфонии.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AF6F9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симфонию № 7 («Ленинградская»)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Д. Шостаковича — первая часть.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тему нашествия из симфонии № 7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Д. Шостаковича — на звук «А» и с закрытым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ртом; песню «Мальчишки»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А. Островского, сл. И.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Шаферана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proofErr w:type="gramEnd"/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AF6F9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И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ллюстрировать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одну из песен о войне.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Искать информацию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 композиторе Д. Шостаковиче.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Знать названия изученных жанров музыки. 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Уметь передавать настроение 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музыки и его изменение: в пении, музыкально-пластическом движении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Доносить свою позицию до других, владея приёмами монологической и диалогической речи</w:t>
            </w:r>
          </w:p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Формирование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эмпатии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как осознанного понимания чу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вств др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>угих людей и сопереживание 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AF6F9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5</w:t>
            </w:r>
            <w:r w:rsidR="00C3432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.03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Д.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Кабалевский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 Кантата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«Песня утра,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весны и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мира».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86–89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о мире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 дружбе народов. Композитор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Д.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Кабалевский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 Кантата.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песни советских композиторов о защите мира.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Например, «Гимн демократической молодёжи»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А. Новикова, сл. Л.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Ошанина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), «Песня мира» Д. Шостаковича (из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кинофильма «Встреча на Эльбе»), «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Бухенвальдский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набат» (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.В</w:t>
            </w:r>
            <w:proofErr w:type="spellEnd"/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Мурадели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,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сл. А. Соболева); кантату «Песня утра, весны и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мира» (муз.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Д.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Кабалевского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сл. Ц.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Солодаря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proofErr w:type="gramEnd"/>
          </w:p>
          <w:p w:rsidR="00C3432D" w:rsidRPr="007E30AB" w:rsidRDefault="00C3432D" w:rsidP="00AF6F9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песню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«Пусть всегда будет солнце»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А. Островского,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сл.Л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Ошанина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proofErr w:type="gramEnd"/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="00AF6F9D"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Р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исовать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плакат, призывающий к защите мира.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Подобрать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 нему музыкальные «краски».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Знать выразительность и изобразительность музыкальной интонации.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Учиться высказывать своё мнение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Развитие чувства прекрасного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AF6F9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.03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C3432D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На </w:t>
            </w: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космод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val="en-US" w:eastAsia="ru-RU"/>
              </w:rPr>
              <w:t>-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роме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90–93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о космосе и космонавтах.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Образы космоса в музыке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и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 xml:space="preserve">изобразительном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искусстве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lastRenderedPageBreak/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о космосе и космонавтах; «Музыку космоса» А. Рыбникова.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песню «Четырнадцать минут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до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старта»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О.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Фельцмана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сл. В.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Войновича).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Музицировать,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музыкальных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инструментах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озвучивание картин о космосе;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ритмические импровизации «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Метеоритный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дождь».</w:t>
            </w:r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пластические импровизации на темы «Звёздный вальс» и «Хоровод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летающих</w:t>
            </w:r>
            <w:proofErr w:type="gramEnd"/>
          </w:p>
          <w:p w:rsidR="00C3432D" w:rsidRPr="007E30AB" w:rsidRDefault="00C3432D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тарелок».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Уметь определять и сравнивать характер, настроение и средства выразительности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в музыкальных произведениях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Учиться совместно давать эмоциональную оценку деятельности класса  на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уроке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Развитие чувства прекрасного </w:t>
            </w:r>
          </w:p>
          <w:p w:rsidR="00C3432D" w:rsidRPr="007E30AB" w:rsidRDefault="00C3432D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на основе знакомства с мировой и отечественной художественной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культурой.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2D" w:rsidRPr="007E30AB" w:rsidRDefault="00C3432D" w:rsidP="00AF6F9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1</w:t>
            </w:r>
            <w:r w:rsidR="00AF6F9D"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9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.03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2D" w:rsidRPr="007E30AB" w:rsidRDefault="00C3432D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AF6F9D" w:rsidRPr="007E30AB" w:rsidTr="00871265">
        <w:tc>
          <w:tcPr>
            <w:tcW w:w="173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9D" w:rsidRPr="007E30AB" w:rsidRDefault="00AF6F9D" w:rsidP="00AF6F9D">
            <w:pPr>
              <w:jc w:val="center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4 четверть</w:t>
            </w:r>
          </w:p>
        </w:tc>
      </w:tr>
      <w:tr w:rsidR="007E30AB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На </w:t>
            </w: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стадио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val="en-US" w:eastAsia="ru-RU"/>
              </w:rPr>
              <w:t>-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не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94–97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 спорте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и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спортсменах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Взаимосвязь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музыки и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спорта.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Музыкально-оздоровительные упражнения.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и 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«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Спортивный</w:t>
            </w:r>
            <w:proofErr w:type="gramEnd"/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марш» из кинофильма «Вратарь» (муз.</w:t>
            </w:r>
            <w:proofErr w:type="gramEnd"/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 Дунаевского, сл. В. Лебедева-Кумача).</w:t>
            </w:r>
            <w:proofErr w:type="gramEnd"/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«До свиданья, Москва»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А.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Пахмутовой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,с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л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 Н. Добронравова).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Государственный гимн РФ (повторение); песню «Трус не играет в хоккей»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А.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Пахмутовой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, сл. С. Гребенникова и Н. Добронравова).</w:t>
            </w:r>
            <w:proofErr w:type="gramEnd"/>
          </w:p>
          <w:p w:rsidR="007E30AB" w:rsidRPr="007E30AB" w:rsidRDefault="007E30AB" w:rsidP="00AF6F9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В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ыполнять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дыхательную гимнастику.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0A3EDD" w:rsidRDefault="007E30AB" w:rsidP="007E30AB">
            <w:pPr>
              <w:spacing w:line="192" w:lineRule="auto"/>
              <w:jc w:val="center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A3EDD">
              <w:rPr>
                <w:rFonts w:asciiTheme="minorHAnsi" w:hAnsiTheme="minorHAnsi" w:cs="Calibri"/>
                <w:bCs/>
                <w:sz w:val="22"/>
                <w:szCs w:val="22"/>
              </w:rPr>
              <w:t>Знать названия изученных произведений и их авторов.</w:t>
            </w:r>
          </w:p>
          <w:p w:rsidR="007E30AB" w:rsidRPr="007E30AB" w:rsidRDefault="007E30AB" w:rsidP="007E30AB">
            <w:pPr>
              <w:spacing w:line="192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0A3EDD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Уметь передавать настроение музыки в пении и музыкально-пластическом движении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pStyle w:val="af0"/>
              <w:ind w:firstLine="0"/>
              <w:jc w:val="left"/>
              <w:rPr>
                <w:rFonts w:asciiTheme="minorHAnsi" w:hAnsiTheme="minorHAnsi" w:cs="Calibri"/>
                <w:b w:val="0"/>
                <w:bCs w:val="0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b w:val="0"/>
                <w:bCs w:val="0"/>
                <w:sz w:val="22"/>
                <w:szCs w:val="22"/>
              </w:rPr>
              <w:t xml:space="preserve">Учиться совместно давать эмоциональную оценку деятельности класса  на уроке. </w:t>
            </w:r>
          </w:p>
          <w:p w:rsidR="007E30AB" w:rsidRPr="007E30AB" w:rsidRDefault="007E30AB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ориентации на искусство как значимую сферу человеческой жизни.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2.04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7E30AB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фестивале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Авторской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98–101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Авторская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песня. Поэты-музыканты.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ХХ века. Темы, образы и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музыкальные «краски» авторских песен.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Детские авторские песни.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Ю. Визбора, В. Высоцкого,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В. Егорова, Ю. Кима, С. Никитина, Б. Окуджавы и др. (по выбору учителя).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авторские песни (по выбору учителя и учащихся).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Например, «Люди идут по свету»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Р.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Ченборисовой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, сл.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И. Сидорова), «Песенка Ослика» (из мультфильма «Большой секрет для маленькой компании»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С. Никитина, сл. Ю.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Мориц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).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И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скать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информацию для творческого портрета</w:t>
            </w:r>
          </w:p>
          <w:p w:rsidR="007E30AB" w:rsidRPr="007E30AB" w:rsidRDefault="007E30AB" w:rsidP="00AF6F9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одного из создателей и исполнителей авторской песни и для рассказа о концерте или фестивале авторской песни.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A3EDD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Знать названия изученных жанров и форм музыки. Уметь определять и сравнивать </w:t>
            </w:r>
            <w:proofErr w:type="spellStart"/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харак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>-те</w:t>
            </w:r>
            <w:r w:rsidR="000A3EDD">
              <w:rPr>
                <w:rFonts w:asciiTheme="minorHAnsi" w:hAnsiTheme="minorHAnsi" w:cs="Calibri"/>
                <w:sz w:val="22"/>
                <w:szCs w:val="22"/>
              </w:rPr>
              <w:t>р</w:t>
            </w:r>
            <w:proofErr w:type="gramEnd"/>
            <w:r w:rsidR="000A3EDD">
              <w:rPr>
                <w:rFonts w:asciiTheme="minorHAnsi" w:hAnsiTheme="minorHAnsi" w:cs="Calibri"/>
                <w:sz w:val="22"/>
                <w:szCs w:val="22"/>
              </w:rPr>
              <w:t>, настроение и средства выразит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ельности в музыкальных произведениях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Ориентироваться в своей системе знаний и осознавать необходимость нового знания.</w:t>
            </w:r>
          </w:p>
          <w:p w:rsidR="007E30AB" w:rsidRPr="007E30AB" w:rsidRDefault="007E30AB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устойчивого следования в поведении моральным нормам и этическим требованиям.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9.04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7E30AB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AF6F9D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У колыбели.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108–111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Колыбельные песни народов России.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Материнские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чувства, выраженные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</w:t>
            </w:r>
            <w:proofErr w:type="gramEnd"/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народных колыбельных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песнях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 Народная и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классическая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колыбельные песни народов России; «Колыбельную» М. Балакирева (сл. Арсеньева); П. Чайковского (сл. А.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Майкова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); «Колыбельную песнь в бурю» П. Чайковского (сл. А. Плещеева); «Колыбельную» А.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Лядова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(из оркестровой сюиты «Восемь русских народных песен»).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народные колыбельные песни из программ для 1–3 классов (по выбору учащихся); русские народные колыбельные песни «Зыбка поскрипывает», «Ой,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качи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качи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качи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», «Ай, баю, баю».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Выразительно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читать нараспев (мелодекламация) и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инсценировать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стихотворения М.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Джалиля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«Колыбельная дочери».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Дополнительные виды учебной деятельности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Сочинение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плавной, убаюкивающей мелодии к первому четверостишию стихотворения М.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Джалиля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«Колыбельная дочери».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Знакомиться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образами матери с младенцем в живописи и декоративно-прикладном творчестве народов России.</w:t>
            </w:r>
          </w:p>
          <w:p w:rsidR="007E30AB" w:rsidRPr="007E30AB" w:rsidRDefault="007E30AB" w:rsidP="00AF6F9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Искать информацию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 роли традиций семейного воспитания детей у разных народов России и о роли колыбельных песен в семейном воспитании.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названия изученных жанров и форм музыки. Уметь передавать настроение музыки и его изменение в музыкально-пластическом  движении.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pStyle w:val="af0"/>
              <w:ind w:firstLine="0"/>
              <w:jc w:val="left"/>
              <w:rPr>
                <w:rFonts w:asciiTheme="minorHAnsi" w:hAnsiTheme="minorHAnsi" w:cs="Calibri"/>
                <w:b w:val="0"/>
                <w:bCs w:val="0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b w:val="0"/>
                <w:bCs w:val="0"/>
                <w:sz w:val="22"/>
                <w:szCs w:val="22"/>
              </w:rPr>
              <w:t>Отличать новое от  уже известного с помощью учителя.</w:t>
            </w:r>
          </w:p>
          <w:p w:rsidR="007E30AB" w:rsidRPr="007E30AB" w:rsidRDefault="007E30AB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осознанных устойчивых эстетических предпочтений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AF6F9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16.04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7E30AB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свадьбе.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112–115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Свадебные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 народов России.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Образы семьи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 народных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песнях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записи старинных русских свадебных песен в исполнении народных певцов; музыкальные «отражения» народных свадебных песен в русской классической музыке (например, в операх М. Глинки «Иван Сусанин» и</w:t>
            </w:r>
            <w:proofErr w:type="gramEnd"/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А. Даргомыжского «Русалка»).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Исполнять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русские народные песни «Отдавали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молоду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», «Семейка»; свадебные песни народов России (по выбору).</w:t>
            </w:r>
          </w:p>
          <w:p w:rsidR="007E30AB" w:rsidRPr="007E30AB" w:rsidRDefault="007E30AB" w:rsidP="00AF6F9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Выразительно читать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те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кст ст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аринной русской свадебной песни (с элементами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инсценирования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). </w:t>
            </w:r>
            <w:proofErr w:type="gramStart"/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Дополнительные виды учебной деятельности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Поиск информации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о свадебных традициях народов России, о звучащих на свадьбах народных музыкальных инструментах и песнях, о свадебных танцах и народных свадебных костюмах.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Знать 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выразитель-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ность</w:t>
            </w:r>
            <w:proofErr w:type="spellEnd"/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и изобрази-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тельность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музы-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кальной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интона-ции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. Уметь 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сравни-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вать</w:t>
            </w:r>
            <w:proofErr w:type="spellEnd"/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характер, наст-роение и средства выразительности в музыкальных произведениях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Наблюдать и делать самостоятельные  выводы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способности к самооценке.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AF6F9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23.04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7E30AB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фольклорном фестивале: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выступают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фольклорные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ансамб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-ли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116–117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Фольклор.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Фестиваль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фольклора.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Фольклорный ансамбль.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Смотреть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видеозаписи фрагментов фольклорных фестивалей, выступлений известных фольклорных ансамблей.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записи песен народов России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Повторять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народные песни.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Знать наиболее популярные в России </w:t>
            </w:r>
            <w:proofErr w:type="spellStart"/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музыкаль-ные</w:t>
            </w:r>
            <w:proofErr w:type="spellEnd"/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инструменты. Уметь </w:t>
            </w:r>
            <w:proofErr w:type="spellStart"/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музициро-вать</w:t>
            </w:r>
            <w:proofErr w:type="spellEnd"/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на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элемен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-тарных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музыкаль-ных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инструментах.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Оформлять свою мысль в устной  речи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ориентации на искусство как значимую сферу человеческой жизни.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30.04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7E30AB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фольклорном фестивале: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кто на чём играет?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118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Музыкальные инструменты народов России.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Народнымузыканты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записи звучания музыкальных инструментов народов России.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Играть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народных музыкальных инструментах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Знать названия изученных жанров и форм музыки. Уметь определять и сравнивать характер, настроение и средства выразительности в музыкальных произведениях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Формирование устойчивого следования в поведении моральным нормам и этическим требованиям.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7.05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7E30AB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фольклорном фестивале: выступают ансамбли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народного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танца.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119–121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Танцы народов России.</w:t>
            </w:r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Ансамбль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народного</w:t>
            </w:r>
            <w:proofErr w:type="gramEnd"/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танца.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proofErr w:type="gramStart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Слушать, исполнять и инсценировать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песню «Московская кадриль» (муз.</w:t>
            </w:r>
            <w:proofErr w:type="gram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Б.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Темнова</w:t>
            </w:r>
            <w:proofErr w:type="spellEnd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, сл. О. Левицкого).</w:t>
            </w:r>
            <w:proofErr w:type="gramEnd"/>
          </w:p>
          <w:p w:rsidR="007E30AB" w:rsidRPr="007E30AB" w:rsidRDefault="007E30AB" w:rsidP="00C3432D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Разучить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народные танцы (например, орнаментальный хоровод, кадриль, перепляс).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AB" w:rsidRPr="007E30AB" w:rsidRDefault="007E30AB" w:rsidP="00026897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Знать выразительность и изобразительность музыкальной интонации. Уметь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определять и сравнивать характер, настроение и средства выразительности в музыкальных произведениях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AB" w:rsidRPr="007E30AB" w:rsidRDefault="007E30AB" w:rsidP="00026897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Ориентироваться в своей системе знаний и осознавать необходимость нового знания.</w:t>
            </w:r>
          </w:p>
          <w:p w:rsidR="007E30AB" w:rsidRPr="007E30AB" w:rsidRDefault="007E30AB" w:rsidP="00026897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AB" w:rsidRPr="007E30AB" w:rsidRDefault="007E30AB" w:rsidP="0002689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Формирование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эмпатии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как осознанного понимания чу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вств др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угих людей и сопереживание </w:t>
            </w:r>
            <w:r w:rsidRPr="007E30AB">
              <w:rPr>
                <w:rFonts w:asciiTheme="minorHAnsi" w:hAnsiTheme="minorHAnsi" w:cs="Calibri"/>
                <w:sz w:val="22"/>
                <w:szCs w:val="22"/>
              </w:rPr>
              <w:lastRenderedPageBreak/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14.05</w:t>
            </w: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AB" w:rsidRPr="007E30AB" w:rsidRDefault="007E30AB" w:rsidP="00C3432D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  <w:tr w:rsidR="007E30AB" w:rsidRPr="007E30AB" w:rsidTr="00AF6F9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lastRenderedPageBreak/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7E30AB">
            <w:pPr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7E30A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Урок фольклора.</w:t>
            </w:r>
          </w:p>
          <w:p w:rsidR="007E30AB" w:rsidRPr="007E30AB" w:rsidRDefault="007E30AB" w:rsidP="007E30A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С. 128–129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7E30A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Фольклор.</w:t>
            </w:r>
          </w:p>
          <w:p w:rsidR="007E30AB" w:rsidRPr="007E30AB" w:rsidRDefault="007E30AB" w:rsidP="007E30A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Фольклористы.</w:t>
            </w:r>
          </w:p>
          <w:p w:rsidR="007E30AB" w:rsidRPr="007E30AB" w:rsidRDefault="007E30AB" w:rsidP="007E30A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Фольклорная</w:t>
            </w:r>
          </w:p>
          <w:p w:rsidR="007E30AB" w:rsidRPr="007E30AB" w:rsidRDefault="007E30AB" w:rsidP="007E30A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экспедиция.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7E30A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Слушать записи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фольклора (песен, инструментальных наигрышей).</w:t>
            </w:r>
          </w:p>
          <w:p w:rsidR="007E30AB" w:rsidRPr="007E30AB" w:rsidRDefault="007E30AB" w:rsidP="007E30A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Повторять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народные </w:t>
            </w:r>
            <w:proofErr w:type="spell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песни</w:t>
            </w:r>
            <w:proofErr w:type="gramStart"/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.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И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грать</w:t>
            </w:r>
            <w:proofErr w:type="spell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на народных музыкальных инструментах.</w:t>
            </w:r>
          </w:p>
          <w:p w:rsidR="007E30AB" w:rsidRPr="007E30AB" w:rsidRDefault="007E30AB" w:rsidP="007E30AB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Повторять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 xml:space="preserve">народные танцы. </w:t>
            </w:r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>Дополнительные виды учебной деятельности</w:t>
            </w:r>
            <w:proofErr w:type="gramStart"/>
            <w:r w:rsidRPr="007E30AB">
              <w:rPr>
                <w:rFonts w:asciiTheme="minorHAnsi" w:eastAsia="Calibri" w:hAnsiTheme="minorHAnsi"/>
                <w:bCs/>
                <w:iCs/>
                <w:sz w:val="22"/>
                <w:szCs w:val="22"/>
                <w:lang w:eastAsia="ru-RU"/>
              </w:rPr>
              <w:t xml:space="preserve"> </w:t>
            </w:r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>З</w:t>
            </w:r>
            <w:proofErr w:type="gramEnd"/>
            <w:r w:rsidRPr="007E30AB">
              <w:rPr>
                <w:rFonts w:asciiTheme="minorHAnsi" w:eastAsia="Calibri" w:hAnsiTheme="minorHAnsi"/>
                <w:iCs/>
                <w:sz w:val="22"/>
                <w:szCs w:val="22"/>
                <w:lang w:eastAsia="ru-RU"/>
              </w:rPr>
              <w:t xml:space="preserve">накомиться </w:t>
            </w: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с современными источниками информации и способами её фиксации, включая информационно-компьютерные технологии.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7E30AB">
            <w:pPr>
              <w:spacing w:line="192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Знать выразительность и изобразительность музыкальной интонации. Уметь определять и сравнивать характер, настроение и средства выразительности в музыкальных произведениях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7E30AB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>Ориентироваться в своей системе знаний и осознавать необходимость нового знания.</w:t>
            </w:r>
          </w:p>
          <w:p w:rsidR="007E30AB" w:rsidRPr="007E30AB" w:rsidRDefault="007E30AB" w:rsidP="007E30AB">
            <w:pPr>
              <w:spacing w:line="192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7E30A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Формирование </w:t>
            </w:r>
            <w:proofErr w:type="spellStart"/>
            <w:r w:rsidRPr="007E30AB">
              <w:rPr>
                <w:rFonts w:asciiTheme="minorHAnsi" w:hAnsiTheme="minorHAnsi" w:cs="Calibri"/>
                <w:sz w:val="22"/>
                <w:szCs w:val="22"/>
              </w:rPr>
              <w:t>эмпатии</w:t>
            </w:r>
            <w:proofErr w:type="spellEnd"/>
            <w:r w:rsidRPr="007E30AB">
              <w:rPr>
                <w:rFonts w:asciiTheme="minorHAnsi" w:hAnsiTheme="minorHAnsi" w:cs="Calibri"/>
                <w:sz w:val="22"/>
                <w:szCs w:val="22"/>
              </w:rPr>
              <w:t xml:space="preserve"> как осознанного понимания чу</w:t>
            </w:r>
            <w:proofErr w:type="gramStart"/>
            <w:r w:rsidRPr="007E30AB">
              <w:rPr>
                <w:rFonts w:asciiTheme="minorHAnsi" w:hAnsiTheme="minorHAnsi" w:cs="Calibri"/>
                <w:sz w:val="22"/>
                <w:szCs w:val="22"/>
              </w:rPr>
              <w:t>вств др</w:t>
            </w:r>
            <w:proofErr w:type="gramEnd"/>
            <w:r w:rsidRPr="007E30AB">
              <w:rPr>
                <w:rFonts w:asciiTheme="minorHAnsi" w:hAnsiTheme="minorHAnsi" w:cs="Calibri"/>
                <w:sz w:val="22"/>
                <w:szCs w:val="22"/>
              </w:rPr>
              <w:t>угих людей и сопереживание 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AB" w:rsidRPr="007E30AB" w:rsidRDefault="007E30AB" w:rsidP="007E30AB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  <w:r w:rsidRPr="007E30AB">
              <w:rPr>
                <w:rFonts w:asciiTheme="minorHAnsi" w:eastAsia="Calibri" w:hAnsiTheme="minorHAnsi"/>
                <w:sz w:val="22"/>
                <w:szCs w:val="22"/>
                <w:lang w:eastAsia="ru-RU"/>
              </w:rPr>
              <w:t>21.05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AB" w:rsidRPr="007E30AB" w:rsidRDefault="007E30AB" w:rsidP="007E30AB">
            <w:pPr>
              <w:rPr>
                <w:rFonts w:asciiTheme="minorHAnsi" w:eastAsia="Calibri" w:hAnsiTheme="minorHAnsi"/>
                <w:sz w:val="22"/>
                <w:szCs w:val="22"/>
                <w:lang w:eastAsia="ru-RU"/>
              </w:rPr>
            </w:pPr>
          </w:p>
        </w:tc>
      </w:tr>
    </w:tbl>
    <w:p w:rsidR="00BD2752" w:rsidRPr="007E30AB" w:rsidRDefault="00BD2752" w:rsidP="00BD2752">
      <w:pPr>
        <w:spacing w:after="0" w:line="240" w:lineRule="auto"/>
        <w:jc w:val="both"/>
        <w:rPr>
          <w:rFonts w:eastAsia="Calibri" w:cs="Times New Roman"/>
          <w:b/>
        </w:rPr>
      </w:pPr>
    </w:p>
    <w:sectPr w:rsidR="00BD2752" w:rsidRPr="007E30AB" w:rsidSect="00BD275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20"/>
    <w:rsid w:val="000A3EDD"/>
    <w:rsid w:val="002C1732"/>
    <w:rsid w:val="00393620"/>
    <w:rsid w:val="007E30AB"/>
    <w:rsid w:val="00A4318B"/>
    <w:rsid w:val="00AF6F9D"/>
    <w:rsid w:val="00B85BB6"/>
    <w:rsid w:val="00BD2752"/>
    <w:rsid w:val="00C3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D2752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2752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D2752"/>
  </w:style>
  <w:style w:type="paragraph" w:styleId="HTML">
    <w:name w:val="HTML Preformatted"/>
    <w:basedOn w:val="a"/>
    <w:link w:val="HTML0"/>
    <w:semiHidden/>
    <w:unhideWhenUsed/>
    <w:rsid w:val="00BD2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12" w:lineRule="auto"/>
      <w:jc w:val="both"/>
    </w:pPr>
    <w:rPr>
      <w:rFonts w:ascii="Verdana" w:eastAsia="Times New Roman" w:hAnsi="Verdana" w:cs="Courier New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D2752"/>
    <w:rPr>
      <w:rFonts w:ascii="Verdana" w:eastAsia="Times New Roman" w:hAnsi="Verdana" w:cs="Courier New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D27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D2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D27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D2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D2752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semiHidden/>
    <w:rsid w:val="00BD2752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semiHidden/>
    <w:unhideWhenUsed/>
    <w:rsid w:val="00BD27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BD2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D27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BD275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BD2752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D27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275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BD275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D275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autoRedefine/>
    <w:rsid w:val="00BD2752"/>
    <w:pPr>
      <w:tabs>
        <w:tab w:val="left" w:pos="182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Загол"/>
    <w:basedOn w:val="a"/>
    <w:rsid w:val="00BD2752"/>
    <w:pPr>
      <w:widowControl w:val="0"/>
      <w:autoSpaceDE w:val="0"/>
      <w:autoSpaceDN w:val="0"/>
      <w:spacing w:before="360" w:line="264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table" w:styleId="af">
    <w:name w:val="Table Grid"/>
    <w:basedOn w:val="a1"/>
    <w:rsid w:val="00BD2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"/>
    <w:link w:val="af1"/>
    <w:uiPriority w:val="99"/>
    <w:qFormat/>
    <w:rsid w:val="00C3432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C343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D2752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2752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D2752"/>
  </w:style>
  <w:style w:type="paragraph" w:styleId="HTML">
    <w:name w:val="HTML Preformatted"/>
    <w:basedOn w:val="a"/>
    <w:link w:val="HTML0"/>
    <w:semiHidden/>
    <w:unhideWhenUsed/>
    <w:rsid w:val="00BD2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12" w:lineRule="auto"/>
      <w:jc w:val="both"/>
    </w:pPr>
    <w:rPr>
      <w:rFonts w:ascii="Verdana" w:eastAsia="Times New Roman" w:hAnsi="Verdana" w:cs="Courier New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D2752"/>
    <w:rPr>
      <w:rFonts w:ascii="Verdana" w:eastAsia="Times New Roman" w:hAnsi="Verdana" w:cs="Courier New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D27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D2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D27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D2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D2752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semiHidden/>
    <w:rsid w:val="00BD2752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semiHidden/>
    <w:unhideWhenUsed/>
    <w:rsid w:val="00BD27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BD2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D27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BD275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BD2752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D27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275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BD275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D275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autoRedefine/>
    <w:rsid w:val="00BD2752"/>
    <w:pPr>
      <w:tabs>
        <w:tab w:val="left" w:pos="182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Загол"/>
    <w:basedOn w:val="a"/>
    <w:rsid w:val="00BD2752"/>
    <w:pPr>
      <w:widowControl w:val="0"/>
      <w:autoSpaceDE w:val="0"/>
      <w:autoSpaceDN w:val="0"/>
      <w:spacing w:before="360" w:line="264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table" w:styleId="af">
    <w:name w:val="Table Grid"/>
    <w:basedOn w:val="a1"/>
    <w:rsid w:val="00BD2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"/>
    <w:link w:val="af1"/>
    <w:uiPriority w:val="99"/>
    <w:qFormat/>
    <w:rsid w:val="00C3432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C343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C472C-15C6-4A89-A2EF-B85E8BC3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4672</Words>
  <Characters>26635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</cp:revision>
  <cp:lastPrinted>2014-09-05T12:53:00Z</cp:lastPrinted>
  <dcterms:created xsi:type="dcterms:W3CDTF">2014-09-05T12:03:00Z</dcterms:created>
  <dcterms:modified xsi:type="dcterms:W3CDTF">2014-10-13T07:38:00Z</dcterms:modified>
</cp:coreProperties>
</file>